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B7139">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宋体"/>
          <w:b w:val="0"/>
          <w:bCs w:val="0"/>
          <w:color w:val="auto"/>
          <w:sz w:val="30"/>
          <w:szCs w:val="30"/>
        </w:rPr>
      </w:pPr>
      <w:r>
        <w:rPr>
          <w:rFonts w:hint="eastAsia" w:ascii="Times New Roman" w:hAnsi="Times New Roman" w:eastAsia="方正小标宋简体"/>
          <w:b w:val="0"/>
          <w:bCs w:val="0"/>
          <w:color w:val="auto"/>
          <w:sz w:val="36"/>
          <w:szCs w:val="36"/>
        </w:rPr>
        <w:t>关于开展学工系统“青传工程”红色文化师生宣讲团（第四期）主题宣讲活动的通知</w:t>
      </w:r>
    </w:p>
    <w:p w14:paraId="20820ABF">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 w:cs="Times New Roman"/>
          <w:color w:val="auto"/>
          <w:kern w:val="2"/>
          <w:sz w:val="30"/>
          <w:szCs w:val="30"/>
          <w:lang w:val="en-US" w:eastAsia="zh-CN" w:bidi="ar-SA"/>
        </w:rPr>
      </w:pPr>
      <w:r>
        <w:rPr>
          <w:rFonts w:hint="eastAsia" w:ascii="Times New Roman" w:hAnsi="Times New Roman" w:eastAsia="仿宋" w:cs="Times New Roman"/>
          <w:color w:val="auto"/>
          <w:kern w:val="2"/>
          <w:sz w:val="30"/>
          <w:szCs w:val="30"/>
          <w:lang w:val="en-US" w:eastAsia="zh-CN" w:bidi="ar-SA"/>
        </w:rPr>
        <w:t>各学院：</w:t>
      </w:r>
    </w:p>
    <w:p w14:paraId="47C1B50B">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firstLineChars="200"/>
        <w:jc w:val="both"/>
        <w:textAlignment w:val="auto"/>
        <w:rPr>
          <w:rFonts w:hint="eastAsia" w:ascii="Times New Roman" w:hAnsi="Times New Roman" w:eastAsia="仿宋" w:cs="Times New Roman"/>
          <w:color w:val="auto"/>
          <w:kern w:val="2"/>
          <w:sz w:val="30"/>
          <w:szCs w:val="30"/>
          <w:lang w:val="en-US" w:eastAsia="zh-CN" w:bidi="ar-SA"/>
        </w:rPr>
      </w:pPr>
      <w:r>
        <w:rPr>
          <w:rFonts w:hint="eastAsia" w:ascii="Times New Roman" w:hAnsi="Times New Roman" w:eastAsia="仿宋" w:cs="Times New Roman"/>
          <w:color w:val="auto"/>
          <w:kern w:val="2"/>
          <w:sz w:val="30"/>
          <w:szCs w:val="30"/>
          <w:lang w:val="en-US" w:eastAsia="zh-CN" w:bidi="ar-SA"/>
        </w:rPr>
        <w:t>为深入学习宣传贯彻习近平新时代中国特色社会主义思想和党的二十届四中全会精神，庆祝中国共产党成立105周年，纪念红军长征胜利90周年，持续深化学工系统“青传工程”品牌建设，打造网络思政“金微课”，筑牢青年学生思想根基，传承红色基因、赓续红色血脉，不断提升网络思政育人能力，经研究，决定组建学工系统“青传工程”红色文化师生宣讲团（第四期）并开展主题宣讲活动。现将有关事项通知如下：</w:t>
      </w:r>
    </w:p>
    <w:p w14:paraId="6920F98B">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firstLineChars="200"/>
        <w:jc w:val="both"/>
        <w:textAlignment w:val="auto"/>
        <w:rPr>
          <w:rFonts w:hint="eastAsia" w:ascii="Times New Roman" w:hAnsi="Times New Roman" w:eastAsia="黑体" w:cs="Times New Roman"/>
          <w:b w:val="0"/>
          <w:bCs w:val="0"/>
          <w:color w:val="auto"/>
          <w:kern w:val="2"/>
          <w:sz w:val="30"/>
          <w:szCs w:val="30"/>
          <w:lang w:val="en-US" w:eastAsia="zh-CN" w:bidi="ar-SA"/>
        </w:rPr>
      </w:pPr>
      <w:r>
        <w:rPr>
          <w:rFonts w:hint="eastAsia" w:ascii="Times New Roman" w:hAnsi="Times New Roman" w:eastAsia="黑体" w:cs="Times New Roman"/>
          <w:b w:val="0"/>
          <w:bCs w:val="0"/>
          <w:color w:val="auto"/>
          <w:kern w:val="2"/>
          <w:sz w:val="30"/>
          <w:szCs w:val="30"/>
          <w:lang w:val="en-US" w:eastAsia="zh-CN" w:bidi="ar-SA"/>
        </w:rPr>
        <w:t>一、活动主题</w:t>
      </w:r>
    </w:p>
    <w:p w14:paraId="5FB7D1F1">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firstLineChars="200"/>
        <w:jc w:val="both"/>
        <w:textAlignment w:val="auto"/>
        <w:rPr>
          <w:rFonts w:hint="eastAsia" w:ascii="Times New Roman" w:hAnsi="Times New Roman" w:eastAsia="仿宋" w:cs="Times New Roman"/>
          <w:color w:val="auto"/>
          <w:kern w:val="2"/>
          <w:sz w:val="30"/>
          <w:szCs w:val="30"/>
          <w:lang w:val="en-US" w:eastAsia="zh-CN" w:bidi="ar-SA"/>
        </w:rPr>
      </w:pPr>
      <w:r>
        <w:rPr>
          <w:rFonts w:hint="eastAsia" w:ascii="Times New Roman" w:hAnsi="Times New Roman" w:eastAsia="仿宋" w:cs="Times New Roman"/>
          <w:color w:val="auto"/>
          <w:kern w:val="2"/>
          <w:sz w:val="30"/>
          <w:szCs w:val="30"/>
          <w:lang w:val="en-US" w:eastAsia="zh-CN" w:bidi="ar-SA"/>
        </w:rPr>
        <w:t>铸魂强能  笃行奋进</w:t>
      </w:r>
    </w:p>
    <w:p w14:paraId="509501B8">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firstLineChars="200"/>
        <w:jc w:val="both"/>
        <w:textAlignment w:val="auto"/>
        <w:rPr>
          <w:rFonts w:hint="eastAsia" w:ascii="Times New Roman" w:hAnsi="Times New Roman" w:eastAsia="黑体" w:cs="Times New Roman"/>
          <w:b w:val="0"/>
          <w:bCs w:val="0"/>
          <w:color w:val="auto"/>
          <w:kern w:val="2"/>
          <w:sz w:val="30"/>
          <w:szCs w:val="30"/>
          <w:lang w:val="en-US" w:eastAsia="zh-CN" w:bidi="ar-SA"/>
        </w:rPr>
      </w:pPr>
      <w:r>
        <w:rPr>
          <w:rFonts w:hint="eastAsia" w:ascii="Times New Roman" w:hAnsi="Times New Roman" w:eastAsia="黑体" w:cs="Times New Roman"/>
          <w:b w:val="0"/>
          <w:bCs w:val="0"/>
          <w:color w:val="auto"/>
          <w:kern w:val="2"/>
          <w:sz w:val="30"/>
          <w:szCs w:val="30"/>
          <w:lang w:val="en-US" w:eastAsia="zh-CN" w:bidi="ar-SA"/>
        </w:rPr>
        <w:t>二、宣讲内容</w:t>
      </w:r>
    </w:p>
    <w:p w14:paraId="2747D2F2">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firstLineChars="200"/>
        <w:jc w:val="both"/>
        <w:textAlignment w:val="auto"/>
        <w:rPr>
          <w:rFonts w:hint="eastAsia" w:ascii="Times New Roman" w:hAnsi="Times New Roman" w:eastAsia="仿宋" w:cs="Times New Roman"/>
          <w:color w:val="auto"/>
          <w:kern w:val="2"/>
          <w:sz w:val="30"/>
          <w:szCs w:val="30"/>
          <w:lang w:val="en-US" w:eastAsia="zh-CN" w:bidi="ar-SA"/>
        </w:rPr>
      </w:pPr>
      <w:r>
        <w:rPr>
          <w:rFonts w:hint="eastAsia" w:ascii="Times New Roman" w:hAnsi="Times New Roman" w:eastAsia="仿宋" w:cs="Times New Roman"/>
          <w:color w:val="auto"/>
          <w:kern w:val="2"/>
          <w:sz w:val="30"/>
          <w:szCs w:val="30"/>
          <w:lang w:val="en-US" w:eastAsia="zh-CN" w:bidi="ar-SA"/>
        </w:rPr>
        <w:t>1．党的二十届四中全会专题：全面阐释党的二十届四中全会精神，重点解读《中共中央关于制定国民经济和社会发展第十五个五年规划的建议》，围绕“十五五”时期经济社会发展的指导方针、主要目标、战略任务和重大举措，结合青年成长与高校育人实际，讲清时代机遇与青年责任。</w:t>
      </w:r>
    </w:p>
    <w:p w14:paraId="7C313206">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firstLineChars="200"/>
        <w:jc w:val="both"/>
        <w:textAlignment w:val="auto"/>
        <w:rPr>
          <w:rFonts w:hint="eastAsia" w:ascii="Times New Roman" w:hAnsi="Times New Roman" w:eastAsia="仿宋" w:cs="Times New Roman"/>
          <w:color w:val="auto"/>
          <w:kern w:val="2"/>
          <w:sz w:val="30"/>
          <w:szCs w:val="30"/>
          <w:lang w:val="en-US" w:eastAsia="zh-CN" w:bidi="ar-SA"/>
        </w:rPr>
      </w:pPr>
      <w:r>
        <w:rPr>
          <w:rFonts w:hint="eastAsia" w:ascii="Times New Roman" w:hAnsi="Times New Roman" w:eastAsia="仿宋" w:cs="Times New Roman"/>
          <w:color w:val="auto"/>
          <w:kern w:val="2"/>
          <w:sz w:val="30"/>
          <w:szCs w:val="30"/>
          <w:lang w:val="en-US" w:eastAsia="zh-CN" w:bidi="ar-SA"/>
        </w:rPr>
        <w:t>2．党史学习教育专题：围绕中国共产党成立105周年，讲述党的百年奋斗光辉历程、伟大成就和宝贵经验，阐释中国共产党人精神谱系，引导青年学生知史爱党、知史爱国。</w:t>
      </w:r>
    </w:p>
    <w:p w14:paraId="7191A479">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firstLineChars="200"/>
        <w:jc w:val="both"/>
        <w:textAlignment w:val="auto"/>
        <w:rPr>
          <w:rFonts w:hint="eastAsia" w:ascii="Times New Roman" w:hAnsi="Times New Roman" w:eastAsia="仿宋" w:cs="Times New Roman"/>
          <w:color w:val="auto"/>
          <w:kern w:val="2"/>
          <w:sz w:val="30"/>
          <w:szCs w:val="30"/>
          <w:lang w:val="en-US" w:eastAsia="zh-CN" w:bidi="ar-SA"/>
        </w:rPr>
      </w:pPr>
      <w:r>
        <w:rPr>
          <w:rFonts w:hint="eastAsia" w:ascii="Times New Roman" w:hAnsi="Times New Roman" w:eastAsia="仿宋" w:cs="Times New Roman"/>
          <w:color w:val="auto"/>
          <w:kern w:val="2"/>
          <w:sz w:val="30"/>
          <w:szCs w:val="30"/>
          <w:lang w:val="en-US" w:eastAsia="zh-CN" w:bidi="ar-SA"/>
        </w:rPr>
        <w:t>3．长征精神专题：结合红军长征胜利90周年，宣讲长征的历史背景、重大事件与时代价值，传承和弘扬长征精神，激励青年学生不畏艰难、勇毅前行。</w:t>
      </w:r>
    </w:p>
    <w:p w14:paraId="728159DB">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firstLineChars="200"/>
        <w:jc w:val="both"/>
        <w:textAlignment w:val="auto"/>
        <w:rPr>
          <w:rFonts w:hint="eastAsia" w:ascii="Times New Roman" w:hAnsi="Times New Roman" w:eastAsia="仿宋" w:cs="Times New Roman"/>
          <w:color w:val="auto"/>
          <w:kern w:val="2"/>
          <w:sz w:val="30"/>
          <w:szCs w:val="30"/>
          <w:lang w:val="en-US" w:eastAsia="zh-CN" w:bidi="ar-SA"/>
        </w:rPr>
      </w:pPr>
      <w:r>
        <w:rPr>
          <w:rFonts w:hint="eastAsia" w:ascii="Times New Roman" w:hAnsi="Times New Roman" w:eastAsia="仿宋" w:cs="Times New Roman"/>
          <w:color w:val="auto"/>
          <w:kern w:val="2"/>
          <w:sz w:val="30"/>
          <w:szCs w:val="30"/>
          <w:lang w:val="en-US" w:eastAsia="zh-CN" w:bidi="ar-SA"/>
        </w:rPr>
        <w:t>4．青春使命专题：聚焦新时代青年的责任与担当，结合学校育人实践与学生成长实际，引导青年学生将个人理想融入国家发展和民族复兴伟业，争做有理想、敢担当、能吃苦、肯奋斗的新时代好青年。</w:t>
      </w:r>
    </w:p>
    <w:p w14:paraId="72A3FD5E">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firstLineChars="200"/>
        <w:jc w:val="both"/>
        <w:textAlignment w:val="auto"/>
        <w:rPr>
          <w:rFonts w:hint="eastAsia" w:ascii="Times New Roman" w:hAnsi="Times New Roman" w:eastAsia="黑体" w:cs="Times New Roman"/>
          <w:b w:val="0"/>
          <w:bCs w:val="0"/>
          <w:color w:val="auto"/>
          <w:kern w:val="2"/>
          <w:sz w:val="30"/>
          <w:szCs w:val="30"/>
          <w:lang w:val="en-US" w:eastAsia="zh-CN" w:bidi="ar-SA"/>
        </w:rPr>
      </w:pPr>
      <w:r>
        <w:rPr>
          <w:rFonts w:hint="eastAsia" w:ascii="Times New Roman" w:hAnsi="Times New Roman" w:eastAsia="黑体" w:cs="Times New Roman"/>
          <w:b w:val="0"/>
          <w:bCs w:val="0"/>
          <w:color w:val="auto"/>
          <w:kern w:val="2"/>
          <w:sz w:val="30"/>
          <w:szCs w:val="30"/>
          <w:lang w:val="en-US" w:eastAsia="zh-CN" w:bidi="ar-SA"/>
        </w:rPr>
        <w:t>三、宣讲人员</w:t>
      </w:r>
    </w:p>
    <w:p w14:paraId="74A910EE">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firstLineChars="200"/>
        <w:jc w:val="both"/>
        <w:textAlignment w:val="auto"/>
        <w:rPr>
          <w:rFonts w:hint="eastAsia" w:ascii="Times New Roman" w:hAnsi="Times New Roman" w:eastAsia="仿宋" w:cs="Times New Roman"/>
          <w:color w:val="auto"/>
          <w:sz w:val="30"/>
          <w:szCs w:val="30"/>
        </w:rPr>
      </w:pPr>
      <w:r>
        <w:rPr>
          <w:rFonts w:hint="eastAsia" w:ascii="Times New Roman" w:hAnsi="Times New Roman" w:eastAsia="仿宋" w:cs="Times New Roman"/>
          <w:color w:val="auto"/>
          <w:sz w:val="30"/>
          <w:szCs w:val="30"/>
        </w:rPr>
        <w:t>组建学工系统“青传工程”红色文化师生宣讲团（第四期），成员由各学院专职辅导员、优秀学生党员、学生骨干组成，经学校统一遴选、培训后开展宣讲工作。</w:t>
      </w:r>
    </w:p>
    <w:p w14:paraId="3DCA9E37">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firstLineChars="200"/>
        <w:jc w:val="both"/>
        <w:textAlignment w:val="auto"/>
        <w:rPr>
          <w:rFonts w:hint="eastAsia" w:ascii="Times New Roman" w:hAnsi="Times New Roman" w:eastAsia="黑体" w:cs="Times New Roman"/>
          <w:b w:val="0"/>
          <w:bCs w:val="0"/>
          <w:color w:val="auto"/>
          <w:kern w:val="2"/>
          <w:sz w:val="30"/>
          <w:szCs w:val="30"/>
          <w:lang w:val="en-US" w:eastAsia="zh-CN" w:bidi="ar-SA"/>
        </w:rPr>
      </w:pPr>
      <w:r>
        <w:rPr>
          <w:rFonts w:hint="eastAsia" w:ascii="Times New Roman" w:hAnsi="Times New Roman" w:eastAsia="黑体" w:cs="Times New Roman"/>
          <w:b w:val="0"/>
          <w:bCs w:val="0"/>
          <w:color w:val="auto"/>
          <w:kern w:val="2"/>
          <w:sz w:val="30"/>
          <w:szCs w:val="30"/>
          <w:lang w:val="en-US" w:eastAsia="zh-CN" w:bidi="ar-SA"/>
        </w:rPr>
        <w:t>四、宣讲对象</w:t>
      </w:r>
    </w:p>
    <w:p w14:paraId="69B5D036">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firstLineChars="200"/>
        <w:jc w:val="both"/>
        <w:textAlignment w:val="auto"/>
        <w:rPr>
          <w:rFonts w:hint="eastAsia" w:ascii="Times New Roman" w:hAnsi="Times New Roman" w:eastAsia="仿宋" w:cs="Times New Roman"/>
          <w:color w:val="auto"/>
          <w:sz w:val="30"/>
          <w:szCs w:val="30"/>
        </w:rPr>
      </w:pPr>
      <w:r>
        <w:rPr>
          <w:rFonts w:hint="eastAsia" w:ascii="Times New Roman" w:hAnsi="Times New Roman" w:eastAsia="仿宋" w:cs="Times New Roman"/>
          <w:color w:val="auto"/>
          <w:sz w:val="30"/>
          <w:szCs w:val="30"/>
        </w:rPr>
        <w:t>全体</w:t>
      </w:r>
      <w:r>
        <w:rPr>
          <w:rFonts w:hint="eastAsia" w:ascii="Times New Roman" w:hAnsi="Times New Roman" w:eastAsia="仿宋" w:cs="Times New Roman"/>
          <w:color w:val="auto"/>
          <w:sz w:val="30"/>
          <w:szCs w:val="30"/>
          <w:lang w:val="en-US" w:eastAsia="zh-CN"/>
        </w:rPr>
        <w:t>在籍</w:t>
      </w:r>
      <w:r>
        <w:rPr>
          <w:rFonts w:hint="eastAsia" w:ascii="Times New Roman" w:hAnsi="Times New Roman" w:eastAsia="仿宋" w:cs="Times New Roman"/>
          <w:color w:val="auto"/>
          <w:sz w:val="30"/>
          <w:szCs w:val="30"/>
        </w:rPr>
        <w:t>在校学生，重点覆盖各学院学生党支部、团支部、班级及各类学生组织。</w:t>
      </w:r>
    </w:p>
    <w:p w14:paraId="11889A45">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firstLineChars="200"/>
        <w:jc w:val="both"/>
        <w:textAlignment w:val="auto"/>
        <w:rPr>
          <w:rFonts w:hint="default" w:ascii="Times New Roman" w:hAnsi="Times New Roman" w:eastAsia="黑体" w:cs="Times New Roman"/>
          <w:b w:val="0"/>
          <w:bCs w:val="0"/>
          <w:color w:val="auto"/>
          <w:kern w:val="2"/>
          <w:sz w:val="30"/>
          <w:szCs w:val="30"/>
          <w:lang w:val="en-US" w:eastAsia="zh-CN" w:bidi="ar-SA"/>
        </w:rPr>
      </w:pPr>
      <w:r>
        <w:rPr>
          <w:rFonts w:hint="eastAsia" w:ascii="Times New Roman" w:hAnsi="Times New Roman" w:eastAsia="黑体" w:cs="Times New Roman"/>
          <w:b w:val="0"/>
          <w:bCs w:val="0"/>
          <w:color w:val="auto"/>
          <w:kern w:val="2"/>
          <w:sz w:val="30"/>
          <w:szCs w:val="30"/>
          <w:lang w:val="en-US" w:eastAsia="zh-CN" w:bidi="ar-SA"/>
        </w:rPr>
        <w:t>五、活动安排</w:t>
      </w:r>
    </w:p>
    <w:p w14:paraId="791AB754">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2" w:firstLineChars="200"/>
        <w:jc w:val="both"/>
        <w:textAlignment w:val="auto"/>
        <w:rPr>
          <w:rFonts w:hint="eastAsia" w:ascii="Times New Roman" w:hAnsi="Times New Roman" w:eastAsia="仿宋" w:cs="Times New Roman"/>
          <w:b/>
          <w:bCs/>
          <w:color w:val="auto"/>
          <w:sz w:val="30"/>
          <w:szCs w:val="30"/>
          <w:lang w:val="en-US" w:eastAsia="zh-CN"/>
        </w:rPr>
      </w:pPr>
      <w:r>
        <w:rPr>
          <w:rFonts w:hint="eastAsia" w:ascii="Times New Roman" w:hAnsi="Times New Roman" w:eastAsia="仿宋" w:cs="Times New Roman"/>
          <w:b/>
          <w:bCs/>
          <w:color w:val="auto"/>
          <w:sz w:val="30"/>
          <w:szCs w:val="30"/>
          <w:lang w:val="en-US" w:eastAsia="zh-CN"/>
        </w:rPr>
        <w:t>1．人员遴选（4月3日—4月7日）</w:t>
      </w:r>
    </w:p>
    <w:p w14:paraId="6E49B50B">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firstLineChars="200"/>
        <w:jc w:val="both"/>
        <w:textAlignment w:val="auto"/>
        <w:rPr>
          <w:rFonts w:hint="eastAsia" w:ascii="Times New Roman" w:hAnsi="Times New Roman" w:eastAsia="仿宋" w:cs="Times New Roman"/>
          <w:color w:val="auto"/>
          <w:sz w:val="30"/>
          <w:szCs w:val="30"/>
          <w:lang w:val="en-US" w:eastAsia="zh-CN"/>
        </w:rPr>
      </w:pPr>
      <w:r>
        <w:rPr>
          <w:rFonts w:hint="eastAsia" w:ascii="Times New Roman" w:hAnsi="Times New Roman" w:eastAsia="仿宋" w:cs="Times New Roman"/>
          <w:color w:val="auto"/>
          <w:sz w:val="30"/>
          <w:szCs w:val="30"/>
          <w:lang w:val="en-US" w:eastAsia="zh-CN"/>
        </w:rPr>
        <w:t>各学院严格把关，推荐政治素质过硬、理论功底扎实、表达能力突出的辅导员1-2名、优秀学生代表1-2名，填写《学工系统第四期“青传工程”红色文化师生宣讲团推荐表》（附件3，纸质版一式2份）和《学工系统第四期“青传工程”红色文化师生宣讲团推荐人选汇总表》（附件4，纸质版一式1份），于4月7日（周二）前报送至党委学生工作部思政教育科，电子版材料发送至思政科邮箱。</w:t>
      </w:r>
    </w:p>
    <w:p w14:paraId="58041CFA">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2" w:firstLineChars="200"/>
        <w:jc w:val="both"/>
        <w:textAlignment w:val="auto"/>
        <w:rPr>
          <w:rFonts w:hint="eastAsia" w:ascii="Times New Roman" w:hAnsi="Times New Roman" w:eastAsia="仿宋" w:cs="Times New Roman"/>
          <w:b/>
          <w:bCs/>
          <w:color w:val="auto"/>
          <w:sz w:val="30"/>
          <w:szCs w:val="30"/>
          <w:lang w:val="en-US" w:eastAsia="zh-CN"/>
        </w:rPr>
      </w:pPr>
      <w:r>
        <w:rPr>
          <w:rFonts w:hint="eastAsia" w:ascii="Times New Roman" w:hAnsi="Times New Roman" w:eastAsia="仿宋" w:cs="Times New Roman"/>
          <w:b/>
          <w:bCs/>
          <w:color w:val="auto"/>
          <w:sz w:val="30"/>
          <w:szCs w:val="30"/>
          <w:lang w:val="en-US" w:eastAsia="zh-CN"/>
        </w:rPr>
        <w:t>2．集中培训（4月8日—4月17日）</w:t>
      </w:r>
    </w:p>
    <w:p w14:paraId="4C9CB032">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00" w:firstLineChars="200"/>
        <w:jc w:val="both"/>
        <w:textAlignment w:val="auto"/>
        <w:rPr>
          <w:rFonts w:hint="default" w:ascii="Times New Roman" w:hAnsi="Times New Roman" w:eastAsia="仿宋" w:cs="Times New Roman"/>
          <w:color w:val="auto"/>
          <w:sz w:val="30"/>
          <w:szCs w:val="30"/>
          <w:lang w:val="en-US" w:eastAsia="zh-CN"/>
        </w:rPr>
      </w:pPr>
      <w:r>
        <w:rPr>
          <w:rFonts w:hint="eastAsia" w:ascii="Times New Roman" w:hAnsi="Times New Roman" w:eastAsia="仿宋" w:cs="Times New Roman"/>
          <w:color w:val="auto"/>
          <w:sz w:val="30"/>
          <w:szCs w:val="30"/>
          <w:lang w:val="en-US" w:eastAsia="zh-CN"/>
        </w:rPr>
        <w:t>学校组织宣讲团成员开展专题培训，围绕宣讲主题、内容、技巧、规范、PPT制作等进行指导，打磨宣讲稿件，提升宣讲质量。具体培训安排另行通知。</w:t>
      </w:r>
    </w:p>
    <w:p w14:paraId="26905B98">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2" w:firstLineChars="200"/>
        <w:jc w:val="both"/>
        <w:textAlignment w:val="auto"/>
        <w:rPr>
          <w:rFonts w:hint="eastAsia" w:ascii="Times New Roman" w:hAnsi="Times New Roman" w:eastAsia="仿宋" w:cs="Times New Roman"/>
          <w:b/>
          <w:bCs/>
          <w:color w:val="auto"/>
          <w:sz w:val="30"/>
          <w:szCs w:val="30"/>
          <w:lang w:val="en-US" w:eastAsia="zh-CN"/>
        </w:rPr>
      </w:pPr>
      <w:r>
        <w:rPr>
          <w:rFonts w:hint="eastAsia" w:ascii="Times New Roman" w:hAnsi="Times New Roman" w:eastAsia="仿宋" w:cs="Times New Roman"/>
          <w:b/>
          <w:bCs/>
          <w:color w:val="auto"/>
          <w:sz w:val="30"/>
          <w:szCs w:val="30"/>
          <w:lang w:val="en-US" w:eastAsia="zh-CN"/>
        </w:rPr>
        <w:t>3．宣讲安排</w:t>
      </w:r>
    </w:p>
    <w:p w14:paraId="6C65D02D">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firstLineChars="200"/>
        <w:jc w:val="both"/>
        <w:textAlignment w:val="auto"/>
        <w:rPr>
          <w:rFonts w:hint="eastAsia" w:ascii="Times New Roman" w:hAnsi="Times New Roman" w:eastAsia="仿宋" w:cs="Times New Roman"/>
          <w:color w:val="auto"/>
          <w:sz w:val="30"/>
          <w:szCs w:val="30"/>
          <w:lang w:val="en-US" w:eastAsia="zh-CN"/>
        </w:rPr>
      </w:pPr>
      <w:r>
        <w:rPr>
          <w:rFonts w:hint="eastAsia" w:ascii="Times New Roman" w:hAnsi="Times New Roman" w:eastAsia="仿宋" w:cs="Times New Roman"/>
          <w:color w:val="auto"/>
          <w:sz w:val="30"/>
          <w:szCs w:val="30"/>
          <w:lang w:val="en-US" w:eastAsia="zh-CN"/>
        </w:rPr>
        <w:t>（1）集中宣讲（4月18日—11月30日）：宣讲团采取“集中示范+巡回宣讲”模式，党委学生工作部组织宣讲团开展校级示范宣讲，面向各学院学生代表集中授课；宣讲团成员分赴各学院，依托年级大会、主题班会、党团日活动、“一站式”学生社区、信仰公开课等载体，开展分众化、互动式宣讲。</w:t>
      </w:r>
    </w:p>
    <w:p w14:paraId="238011A1">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firstLineChars="200"/>
        <w:jc w:val="both"/>
        <w:textAlignment w:val="auto"/>
        <w:rPr>
          <w:rFonts w:hint="eastAsia" w:ascii="Times New Roman" w:hAnsi="Times New Roman" w:eastAsia="仿宋" w:cs="Times New Roman"/>
          <w:color w:val="auto"/>
          <w:sz w:val="30"/>
          <w:szCs w:val="30"/>
          <w:lang w:val="en-US" w:eastAsia="zh-CN"/>
        </w:rPr>
      </w:pPr>
      <w:r>
        <w:rPr>
          <w:rFonts w:hint="eastAsia" w:ascii="Times New Roman" w:hAnsi="Times New Roman" w:eastAsia="仿宋" w:cs="Times New Roman"/>
          <w:color w:val="auto"/>
          <w:sz w:val="30"/>
          <w:szCs w:val="30"/>
          <w:lang w:val="en-US" w:eastAsia="zh-CN"/>
        </w:rPr>
        <w:t>（2）线上宣讲（全年）：党委学生工作部组织校级“青传工程”红色文化师生宣讲团精心制作宣讲微课10集左右，依托通大易班、“通大学工”微信公众号、视频号等进行线上展播与网络宣传推广，扩大红色文化宣讲覆盖面与影响力。</w:t>
      </w:r>
    </w:p>
    <w:p w14:paraId="5DB6A8B5">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2" w:firstLineChars="200"/>
        <w:jc w:val="both"/>
        <w:textAlignment w:val="auto"/>
        <w:rPr>
          <w:rFonts w:hint="eastAsia" w:ascii="Times New Roman" w:hAnsi="Times New Roman" w:eastAsia="仿宋" w:cs="Times New Roman"/>
          <w:b/>
          <w:bCs/>
          <w:color w:val="auto"/>
          <w:sz w:val="30"/>
          <w:szCs w:val="30"/>
          <w:lang w:val="en-US" w:eastAsia="zh-CN"/>
        </w:rPr>
      </w:pPr>
      <w:r>
        <w:rPr>
          <w:rFonts w:hint="eastAsia" w:ascii="Times New Roman" w:hAnsi="Times New Roman" w:eastAsia="仿宋" w:cs="Times New Roman"/>
          <w:b/>
          <w:bCs/>
          <w:color w:val="auto"/>
          <w:sz w:val="30"/>
          <w:szCs w:val="30"/>
          <w:lang w:val="en-US" w:eastAsia="zh-CN"/>
        </w:rPr>
        <w:t>4．总结提升（12月31日前）</w:t>
      </w:r>
    </w:p>
    <w:p w14:paraId="5BCAC619">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firstLineChars="200"/>
        <w:jc w:val="both"/>
        <w:textAlignment w:val="auto"/>
        <w:rPr>
          <w:rFonts w:hint="eastAsia" w:ascii="Times New Roman" w:hAnsi="Times New Roman" w:eastAsia="仿宋" w:cs="Times New Roman"/>
          <w:color w:val="auto"/>
          <w:sz w:val="30"/>
          <w:szCs w:val="30"/>
          <w:lang w:val="en-US" w:eastAsia="zh-CN"/>
        </w:rPr>
      </w:pPr>
      <w:r>
        <w:rPr>
          <w:rFonts w:hint="eastAsia" w:ascii="Times New Roman" w:hAnsi="Times New Roman" w:eastAsia="仿宋" w:cs="Times New Roman"/>
          <w:color w:val="auto"/>
          <w:sz w:val="30"/>
          <w:szCs w:val="30"/>
          <w:lang w:val="en-US" w:eastAsia="zh-CN"/>
        </w:rPr>
        <w:t>各学院梳理宣讲活动开展情况、成效及经验，报送活动总结、照片、视频等材料；学校对表现突出的宣讲团成员及组织单位予以表彰。</w:t>
      </w:r>
    </w:p>
    <w:p w14:paraId="13201E44">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firstLineChars="200"/>
        <w:jc w:val="both"/>
        <w:textAlignment w:val="auto"/>
        <w:rPr>
          <w:rFonts w:hint="eastAsia" w:ascii="Times New Roman" w:hAnsi="Times New Roman" w:eastAsia="黑体" w:cs="Times New Roman"/>
          <w:b w:val="0"/>
          <w:bCs w:val="0"/>
          <w:color w:val="auto"/>
          <w:kern w:val="2"/>
          <w:sz w:val="30"/>
          <w:szCs w:val="30"/>
          <w:lang w:val="en-US" w:eastAsia="zh-CN" w:bidi="ar-SA"/>
        </w:rPr>
      </w:pPr>
      <w:r>
        <w:rPr>
          <w:rFonts w:hint="eastAsia" w:ascii="Times New Roman" w:hAnsi="Times New Roman" w:eastAsia="黑体" w:cs="Times New Roman"/>
          <w:b w:val="0"/>
          <w:bCs w:val="0"/>
          <w:color w:val="auto"/>
          <w:kern w:val="2"/>
          <w:sz w:val="30"/>
          <w:szCs w:val="30"/>
          <w:lang w:val="en-US" w:eastAsia="zh-CN" w:bidi="ar-SA"/>
        </w:rPr>
        <w:t>六、工作要求</w:t>
      </w:r>
    </w:p>
    <w:p w14:paraId="16DBF66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 w:cs="Times New Roman"/>
          <w:color w:val="auto"/>
          <w:kern w:val="2"/>
          <w:sz w:val="30"/>
          <w:szCs w:val="30"/>
          <w:lang w:val="en-US" w:eastAsia="zh-CN" w:bidi="ar-SA"/>
        </w:rPr>
      </w:pPr>
      <w:r>
        <w:rPr>
          <w:rFonts w:hint="eastAsia" w:ascii="Times New Roman" w:hAnsi="Times New Roman" w:eastAsia="仿宋" w:cs="Times New Roman"/>
          <w:color w:val="auto"/>
          <w:kern w:val="2"/>
          <w:sz w:val="30"/>
          <w:szCs w:val="30"/>
          <w:lang w:val="en-US" w:eastAsia="zh-CN" w:bidi="ar-SA"/>
        </w:rPr>
        <w:t>1．提高政治站位，强化组织领导。各学院要高度重视，将本次宣讲活动作为深化理论武装、加强思想政治教育的重要举措，明确专人负责，主动对接宣讲团，精心组织学生参与，确保活动有序开展。</w:t>
      </w:r>
    </w:p>
    <w:p w14:paraId="541A160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 w:cs="Times New Roman"/>
          <w:color w:val="auto"/>
          <w:kern w:val="2"/>
          <w:sz w:val="30"/>
          <w:szCs w:val="30"/>
          <w:lang w:val="en-US" w:eastAsia="zh-CN" w:bidi="ar-SA"/>
        </w:rPr>
      </w:pPr>
      <w:r>
        <w:rPr>
          <w:rFonts w:hint="eastAsia" w:ascii="Times New Roman" w:hAnsi="Times New Roman" w:eastAsia="仿宋" w:cs="Times New Roman"/>
          <w:color w:val="auto"/>
          <w:kern w:val="2"/>
          <w:sz w:val="30"/>
          <w:szCs w:val="30"/>
          <w:lang w:val="en-US" w:eastAsia="zh-CN" w:bidi="ar-SA"/>
        </w:rPr>
        <w:t>2．严把内容导向，提升宣讲质量。宣讲团成员要认真备课，紧扣主题、贴近学生，用青年听得懂、能领会、可落实的语言开展宣讲，坚决杜绝形式主义，确保宣讲内容政治正确、导向鲜明、鲜活生动。</w:t>
      </w:r>
    </w:p>
    <w:p w14:paraId="6C2052E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 w:cs="Times New Roman"/>
          <w:color w:val="auto"/>
          <w:kern w:val="2"/>
          <w:sz w:val="30"/>
          <w:szCs w:val="30"/>
          <w:lang w:val="en-US" w:eastAsia="zh-CN" w:bidi="ar-SA"/>
        </w:rPr>
      </w:pPr>
      <w:r>
        <w:rPr>
          <w:rFonts w:hint="eastAsia" w:ascii="Times New Roman" w:hAnsi="Times New Roman" w:eastAsia="仿宋" w:cs="Times New Roman"/>
          <w:color w:val="auto"/>
          <w:kern w:val="2"/>
          <w:sz w:val="30"/>
          <w:szCs w:val="30"/>
          <w:lang w:val="en-US" w:eastAsia="zh-CN" w:bidi="ar-SA"/>
        </w:rPr>
        <w:t>3．广泛宣传动员，营造浓厚氛围。各学院要充分利用校园网、微信公众号、宣传栏等平台，及时宣传宣讲活动动态、典型案例和学生感悟，营造浓厚学习氛围。</w:t>
      </w:r>
    </w:p>
    <w:p w14:paraId="6E50C85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 w:cs="Times New Roman"/>
          <w:color w:val="auto"/>
          <w:kern w:val="2"/>
          <w:sz w:val="30"/>
          <w:szCs w:val="30"/>
          <w:lang w:val="en-US" w:eastAsia="zh-CN" w:bidi="ar-SA"/>
        </w:rPr>
      </w:pPr>
      <w:r>
        <w:rPr>
          <w:rFonts w:hint="eastAsia" w:ascii="Times New Roman" w:hAnsi="Times New Roman" w:eastAsia="仿宋" w:cs="Times New Roman"/>
          <w:color w:val="auto"/>
          <w:kern w:val="2"/>
          <w:sz w:val="30"/>
          <w:szCs w:val="30"/>
          <w:lang w:val="en-US" w:eastAsia="zh-CN" w:bidi="ar-SA"/>
        </w:rPr>
        <w:t>4．做好总结反馈，巩固活动成效。请各学院在12月31日前将本次宣讲活动总结（含活动照片、视频、学生心得等）报送至党委学生工作部思政教育科。</w:t>
      </w:r>
      <w:bookmarkStart w:id="0" w:name="_GoBack"/>
      <w:bookmarkEnd w:id="0"/>
    </w:p>
    <w:p w14:paraId="5208EED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 w:cs="Times New Roman"/>
          <w:color w:val="auto"/>
          <w:sz w:val="30"/>
          <w:szCs w:val="30"/>
        </w:rPr>
      </w:pPr>
      <w:r>
        <w:rPr>
          <w:rFonts w:hint="eastAsia" w:ascii="Times New Roman" w:hAnsi="Times New Roman" w:eastAsia="仿宋" w:cs="Times New Roman"/>
          <w:color w:val="auto"/>
          <w:sz w:val="30"/>
          <w:szCs w:val="30"/>
        </w:rPr>
        <w:t>联系人：</w:t>
      </w:r>
      <w:r>
        <w:rPr>
          <w:rFonts w:hint="eastAsia" w:ascii="Times New Roman" w:hAnsi="Times New Roman" w:eastAsia="仿宋" w:cs="Times New Roman"/>
          <w:color w:val="auto"/>
          <w:sz w:val="30"/>
          <w:szCs w:val="30"/>
          <w:lang w:val="en-US" w:eastAsia="zh-CN"/>
        </w:rPr>
        <w:t>夏光祥、郁宁远</w:t>
      </w:r>
      <w:r>
        <w:rPr>
          <w:rFonts w:hint="eastAsia" w:ascii="Times New Roman" w:hAnsi="Times New Roman" w:eastAsia="仿宋" w:cs="Times New Roman"/>
          <w:color w:val="auto"/>
          <w:sz w:val="30"/>
          <w:szCs w:val="30"/>
        </w:rPr>
        <w:t>，联系电话：85012164，邮箱：szjyk@ntu</w:t>
      </w:r>
      <w:r>
        <w:rPr>
          <w:rFonts w:hint="eastAsia" w:ascii="Times New Roman" w:hAnsi="Times New Roman" w:eastAsia="仿宋" w:cs="Times New Roman"/>
          <w:color w:val="auto"/>
          <w:sz w:val="30"/>
          <w:szCs w:val="30"/>
          <w:lang w:val="en-US" w:eastAsia="zh-CN"/>
        </w:rPr>
        <w:t>.</w:t>
      </w:r>
      <w:r>
        <w:rPr>
          <w:rFonts w:hint="eastAsia" w:ascii="Times New Roman" w:hAnsi="Times New Roman" w:eastAsia="仿宋" w:cs="Times New Roman"/>
          <w:color w:val="auto"/>
          <w:sz w:val="30"/>
          <w:szCs w:val="30"/>
        </w:rPr>
        <w:t>edu</w:t>
      </w:r>
      <w:r>
        <w:rPr>
          <w:rFonts w:hint="eastAsia" w:ascii="Times New Roman" w:hAnsi="Times New Roman" w:eastAsia="仿宋" w:cs="Times New Roman"/>
          <w:color w:val="auto"/>
          <w:sz w:val="30"/>
          <w:szCs w:val="30"/>
          <w:lang w:val="en-US" w:eastAsia="zh-CN"/>
        </w:rPr>
        <w:t>.</w:t>
      </w:r>
      <w:r>
        <w:rPr>
          <w:rFonts w:hint="eastAsia" w:ascii="Times New Roman" w:hAnsi="Times New Roman" w:eastAsia="仿宋" w:cs="Times New Roman"/>
          <w:color w:val="auto"/>
          <w:sz w:val="30"/>
          <w:szCs w:val="30"/>
        </w:rPr>
        <w:t>cn。</w:t>
      </w:r>
    </w:p>
    <w:p w14:paraId="64029146">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eastAsia" w:ascii="Times New Roman" w:hAnsi="Times New Roman" w:eastAsia="仿宋" w:cs="Times New Roman"/>
          <w:color w:val="auto"/>
          <w:sz w:val="30"/>
          <w:szCs w:val="30"/>
        </w:rPr>
      </w:pPr>
    </w:p>
    <w:p w14:paraId="7D1E4D92">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eastAsia" w:ascii="Times New Roman" w:hAnsi="Times New Roman" w:eastAsia="仿宋" w:cs="Times New Roman"/>
          <w:color w:val="auto"/>
          <w:sz w:val="30"/>
          <w:szCs w:val="30"/>
          <w:lang w:val="en-US" w:eastAsia="zh-CN"/>
        </w:rPr>
      </w:pPr>
      <w:r>
        <w:rPr>
          <w:rFonts w:hint="eastAsia" w:ascii="Times New Roman" w:hAnsi="Times New Roman" w:eastAsia="仿宋" w:cs="Times New Roman"/>
          <w:color w:val="auto"/>
          <w:sz w:val="30"/>
          <w:szCs w:val="30"/>
          <w:lang w:val="en-US" w:eastAsia="zh-CN"/>
        </w:rPr>
        <w:t>附件：1．党的二十届四中全会精神宣讲主题参考</w:t>
      </w:r>
    </w:p>
    <w:p w14:paraId="18154387">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1496" w:leftChars="0"/>
        <w:jc w:val="both"/>
        <w:textAlignment w:val="auto"/>
        <w:rPr>
          <w:rFonts w:hint="eastAsia" w:ascii="Times New Roman" w:hAnsi="Times New Roman" w:eastAsia="仿宋" w:cs="Times New Roman"/>
          <w:color w:val="auto"/>
          <w:sz w:val="30"/>
          <w:szCs w:val="30"/>
          <w:lang w:val="en-US" w:eastAsia="zh-CN"/>
        </w:rPr>
      </w:pPr>
      <w:r>
        <w:rPr>
          <w:rFonts w:hint="eastAsia" w:ascii="Times New Roman" w:hAnsi="Times New Roman" w:eastAsia="仿宋" w:cs="Times New Roman"/>
          <w:color w:val="auto"/>
          <w:sz w:val="30"/>
          <w:szCs w:val="30"/>
          <w:lang w:val="en-US" w:eastAsia="zh-CN"/>
        </w:rPr>
        <w:t>2．庆祝中国共产党成立105周年、纪念红军长征胜利90周年宣讲主题参考</w:t>
      </w:r>
    </w:p>
    <w:p w14:paraId="79D37F41">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1496" w:leftChars="0"/>
        <w:jc w:val="both"/>
        <w:textAlignment w:val="auto"/>
        <w:rPr>
          <w:rFonts w:hint="eastAsia" w:ascii="Times New Roman" w:hAnsi="Times New Roman" w:eastAsia="仿宋" w:cs="Times New Roman"/>
          <w:color w:val="auto"/>
          <w:sz w:val="30"/>
          <w:szCs w:val="30"/>
          <w:lang w:val="en-US" w:eastAsia="zh-CN"/>
        </w:rPr>
      </w:pPr>
      <w:r>
        <w:rPr>
          <w:rFonts w:hint="eastAsia" w:ascii="Times New Roman" w:hAnsi="Times New Roman" w:eastAsia="仿宋" w:cs="Times New Roman"/>
          <w:color w:val="auto"/>
          <w:sz w:val="30"/>
          <w:szCs w:val="30"/>
          <w:lang w:val="en-US" w:eastAsia="zh-CN"/>
        </w:rPr>
        <w:t>3．学工系统第四期“青传工程”红色文化师生宣讲团推荐表</w:t>
      </w:r>
    </w:p>
    <w:p w14:paraId="5CE4E757">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1496" w:leftChars="0"/>
        <w:jc w:val="both"/>
        <w:textAlignment w:val="auto"/>
        <w:rPr>
          <w:rFonts w:hint="default" w:ascii="Times New Roman" w:hAnsi="Times New Roman" w:eastAsia="仿宋" w:cs="Times New Roman"/>
          <w:color w:val="auto"/>
          <w:sz w:val="30"/>
          <w:szCs w:val="30"/>
          <w:lang w:val="en-US" w:eastAsia="zh-CN"/>
        </w:rPr>
      </w:pPr>
      <w:r>
        <w:rPr>
          <w:rFonts w:hint="eastAsia" w:ascii="Times New Roman" w:hAnsi="Times New Roman" w:eastAsia="仿宋" w:cs="Times New Roman"/>
          <w:color w:val="auto"/>
          <w:sz w:val="30"/>
          <w:szCs w:val="30"/>
          <w:lang w:val="en-US" w:eastAsia="zh-CN"/>
        </w:rPr>
        <w:t>4．学工系统第四期“青传工程”红色文化师生宣讲团推荐人选汇总表</w:t>
      </w:r>
    </w:p>
    <w:p w14:paraId="6D896B1F">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 w:cs="Times New Roman"/>
          <w:color w:val="auto"/>
          <w:sz w:val="30"/>
          <w:szCs w:val="30"/>
          <w:lang w:val="en-US" w:eastAsia="zh-CN"/>
        </w:rPr>
      </w:pPr>
    </w:p>
    <w:p w14:paraId="687EEA67">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both"/>
        <w:textAlignment w:val="auto"/>
        <w:rPr>
          <w:rFonts w:hint="eastAsia" w:ascii="Times New Roman" w:hAnsi="Times New Roman" w:eastAsia="仿宋" w:cs="Times New Roman"/>
          <w:color w:val="auto"/>
          <w:sz w:val="30"/>
          <w:szCs w:val="30"/>
        </w:rPr>
      </w:pPr>
    </w:p>
    <w:p w14:paraId="619A0288">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right"/>
        <w:textAlignment w:val="auto"/>
        <w:rPr>
          <w:rFonts w:hint="default" w:ascii="Times New Roman" w:hAnsi="Times New Roman" w:eastAsia="仿宋" w:cs="Times New Roman"/>
          <w:color w:val="auto"/>
          <w:sz w:val="30"/>
          <w:szCs w:val="30"/>
          <w:lang w:val="en-US" w:eastAsia="zh-CN"/>
        </w:rPr>
      </w:pPr>
      <w:r>
        <w:rPr>
          <w:rFonts w:hint="eastAsia" w:ascii="Times New Roman" w:hAnsi="Times New Roman" w:eastAsia="仿宋" w:cs="Times New Roman"/>
          <w:color w:val="auto"/>
          <w:sz w:val="30"/>
          <w:szCs w:val="30"/>
        </w:rPr>
        <w:t>党委学生工作部</w:t>
      </w:r>
      <w:r>
        <w:rPr>
          <w:rFonts w:hint="eastAsia" w:ascii="Times New Roman" w:hAnsi="Times New Roman" w:eastAsia="仿宋" w:cs="Times New Roman"/>
          <w:color w:val="auto"/>
          <w:sz w:val="30"/>
          <w:szCs w:val="30"/>
          <w:lang w:val="en-US" w:eastAsia="zh-CN"/>
        </w:rPr>
        <w:t xml:space="preserve">    </w:t>
      </w:r>
    </w:p>
    <w:p w14:paraId="25CD3444">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right"/>
        <w:textAlignment w:val="auto"/>
        <w:rPr>
          <w:rFonts w:hint="default" w:ascii="Times New Roman" w:hAnsi="Times New Roman" w:eastAsia="仿宋" w:cs="Times New Roman"/>
          <w:b/>
          <w:bCs/>
          <w:color w:val="auto"/>
          <w:kern w:val="0"/>
          <w:sz w:val="30"/>
          <w:szCs w:val="30"/>
          <w:lang w:val="en-US" w:eastAsia="zh-CN" w:bidi="ar-SA"/>
        </w:rPr>
      </w:pPr>
      <w:r>
        <w:rPr>
          <w:rFonts w:hint="eastAsia" w:ascii="Times New Roman" w:hAnsi="Times New Roman" w:eastAsia="仿宋" w:cs="Times New Roman"/>
          <w:color w:val="auto"/>
          <w:sz w:val="30"/>
          <w:szCs w:val="30"/>
        </w:rPr>
        <w:t>202</w:t>
      </w:r>
      <w:r>
        <w:rPr>
          <w:rFonts w:hint="eastAsia" w:ascii="Times New Roman" w:hAnsi="Times New Roman" w:eastAsia="仿宋" w:cs="Times New Roman"/>
          <w:color w:val="auto"/>
          <w:sz w:val="30"/>
          <w:szCs w:val="30"/>
          <w:lang w:val="en-US" w:eastAsia="zh-CN"/>
        </w:rPr>
        <w:t>6</w:t>
      </w:r>
      <w:r>
        <w:rPr>
          <w:rFonts w:hint="eastAsia" w:ascii="Times New Roman" w:hAnsi="Times New Roman" w:eastAsia="仿宋" w:cs="Times New Roman"/>
          <w:color w:val="auto"/>
          <w:sz w:val="30"/>
          <w:szCs w:val="30"/>
        </w:rPr>
        <w:t>年</w:t>
      </w:r>
      <w:r>
        <w:rPr>
          <w:rFonts w:hint="eastAsia" w:ascii="Times New Roman" w:hAnsi="Times New Roman" w:eastAsia="仿宋" w:cs="Times New Roman"/>
          <w:color w:val="auto"/>
          <w:sz w:val="30"/>
          <w:szCs w:val="30"/>
          <w:lang w:val="en-US" w:eastAsia="zh-CN"/>
        </w:rPr>
        <w:t>4</w:t>
      </w:r>
      <w:r>
        <w:rPr>
          <w:rFonts w:hint="eastAsia" w:ascii="Times New Roman" w:hAnsi="Times New Roman" w:eastAsia="仿宋" w:cs="Times New Roman"/>
          <w:color w:val="auto"/>
          <w:sz w:val="30"/>
          <w:szCs w:val="30"/>
        </w:rPr>
        <w:t>月</w:t>
      </w:r>
      <w:r>
        <w:rPr>
          <w:rFonts w:hint="eastAsia" w:ascii="Times New Roman" w:hAnsi="Times New Roman" w:eastAsia="仿宋" w:cs="Times New Roman"/>
          <w:color w:val="auto"/>
          <w:sz w:val="30"/>
          <w:szCs w:val="30"/>
          <w:lang w:val="en-US" w:eastAsia="zh-CN"/>
        </w:rPr>
        <w:t>1</w:t>
      </w:r>
      <w:r>
        <w:rPr>
          <w:rFonts w:hint="eastAsia" w:ascii="Times New Roman" w:hAnsi="Times New Roman" w:eastAsia="仿宋" w:cs="Times New Roman"/>
          <w:color w:val="auto"/>
          <w:sz w:val="30"/>
          <w:szCs w:val="30"/>
        </w:rPr>
        <w:t>日</w:t>
      </w:r>
      <w:r>
        <w:rPr>
          <w:rFonts w:hint="eastAsia" w:ascii="Times New Roman" w:hAnsi="Times New Roman" w:eastAsia="仿宋" w:cs="Times New Roman"/>
          <w:color w:val="auto"/>
          <w:sz w:val="30"/>
          <w:szCs w:val="30"/>
          <w:lang w:val="en-US" w:eastAsia="zh-CN"/>
        </w:rPr>
        <w:t xml:space="preserve">    </w:t>
      </w:r>
    </w:p>
    <w:p w14:paraId="1F99EC61">
      <w:pPr>
        <w:spacing w:after="0" w:afterLines="-2147483648" w:line="240" w:lineRule="auto"/>
        <w:jc w:val="left"/>
        <w:rPr>
          <w:rFonts w:hint="eastAsia" w:ascii="Times New Roman" w:hAnsi="Times New Roman" w:eastAsia="黑体" w:cs="黑体"/>
          <w:b w:val="0"/>
          <w:bCs w:val="0"/>
          <w:color w:val="auto"/>
          <w:kern w:val="0"/>
          <w:sz w:val="32"/>
          <w:szCs w:val="32"/>
          <w:lang w:val="en-US" w:eastAsia="zh-CN" w:bidi="ar-SA"/>
        </w:rPr>
      </w:pPr>
    </w:p>
    <w:p w14:paraId="24A734AF">
      <w:pPr>
        <w:spacing w:after="0" w:afterLines="-2147483648" w:line="240" w:lineRule="auto"/>
        <w:jc w:val="left"/>
        <w:rPr>
          <w:rFonts w:hint="eastAsia" w:ascii="Times New Roman" w:hAnsi="Times New Roman" w:eastAsia="黑体" w:cs="黑体"/>
          <w:b w:val="0"/>
          <w:bCs w:val="0"/>
          <w:color w:val="auto"/>
          <w:kern w:val="0"/>
          <w:sz w:val="32"/>
          <w:szCs w:val="32"/>
          <w:lang w:val="en-US" w:eastAsia="zh-CN" w:bidi="ar-SA"/>
        </w:rPr>
      </w:pPr>
    </w:p>
    <w:p w14:paraId="0D5B365C">
      <w:pPr>
        <w:spacing w:after="0" w:afterLines="-2147483648" w:line="240" w:lineRule="auto"/>
        <w:jc w:val="left"/>
        <w:rPr>
          <w:rFonts w:hint="eastAsia" w:ascii="Times New Roman" w:hAnsi="Times New Roman" w:eastAsia="黑体" w:cs="黑体"/>
          <w:b w:val="0"/>
          <w:bCs w:val="0"/>
          <w:color w:val="auto"/>
          <w:kern w:val="0"/>
          <w:sz w:val="32"/>
          <w:szCs w:val="32"/>
          <w:lang w:val="en-US" w:eastAsia="zh-CN" w:bidi="ar-SA"/>
        </w:rPr>
      </w:pPr>
    </w:p>
    <w:p w14:paraId="3F04F127">
      <w:pPr>
        <w:spacing w:after="0" w:afterLines="-2147483648" w:line="240" w:lineRule="auto"/>
        <w:jc w:val="left"/>
        <w:rPr>
          <w:rFonts w:hint="eastAsia" w:ascii="Times New Roman" w:hAnsi="Times New Roman" w:eastAsia="黑体" w:cs="黑体"/>
          <w:b w:val="0"/>
          <w:bCs w:val="0"/>
          <w:color w:val="auto"/>
          <w:kern w:val="0"/>
          <w:sz w:val="32"/>
          <w:szCs w:val="32"/>
          <w:lang w:val="en-US" w:eastAsia="zh-CN" w:bidi="ar-SA"/>
        </w:rPr>
      </w:pPr>
    </w:p>
    <w:p w14:paraId="6F8A81CD">
      <w:pPr>
        <w:widowControl/>
        <w:wordWrap w:val="0"/>
        <w:adjustRightInd w:val="0"/>
        <w:spacing w:line="380" w:lineRule="exact"/>
        <w:jc w:val="both"/>
        <w:rPr>
          <w:rFonts w:hint="eastAsia" w:ascii="Times New Roman" w:hAnsi="Times New Roman" w:eastAsia="黑体" w:cs="黑体"/>
          <w:b w:val="0"/>
          <w:bCs/>
          <w:color w:val="auto"/>
          <w:kern w:val="0"/>
          <w:sz w:val="30"/>
          <w:szCs w:val="2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8709CB-0D0F-41CC-9FD6-4348A12A45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E0000" w:usb2="00000000" w:usb3="00000000" w:csb0="00040000" w:csb1="00000000"/>
    <w:embedRegular r:id="rId2" w:fontKey="{059D9237-3503-4730-B820-8BADADB21886}"/>
  </w:font>
  <w:font w:name="仿宋">
    <w:panose1 w:val="02010609060101010101"/>
    <w:charset w:val="86"/>
    <w:family w:val="auto"/>
    <w:pitch w:val="default"/>
    <w:sig w:usb0="800002BF" w:usb1="38CF7CFA" w:usb2="00000016" w:usb3="00000000" w:csb0="00040001" w:csb1="00000000"/>
    <w:embedRegular r:id="rId3" w:fontKey="{A64DAF2E-3359-4463-BF74-A67F256E7D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1F44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4374A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4374A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yZWVmNGFlNzg2OTIzYzQwY2FkOTkzNzU5NzI2YzYifQ=="/>
  </w:docVars>
  <w:rsids>
    <w:rsidRoot w:val="00266451"/>
    <w:rsid w:val="000170E3"/>
    <w:rsid w:val="00266451"/>
    <w:rsid w:val="0035067F"/>
    <w:rsid w:val="00411CA3"/>
    <w:rsid w:val="00592DB8"/>
    <w:rsid w:val="00DF7F97"/>
    <w:rsid w:val="014632E9"/>
    <w:rsid w:val="021A09FD"/>
    <w:rsid w:val="03127926"/>
    <w:rsid w:val="031C07A5"/>
    <w:rsid w:val="0451447E"/>
    <w:rsid w:val="05AF3B52"/>
    <w:rsid w:val="05C84C14"/>
    <w:rsid w:val="060C68AF"/>
    <w:rsid w:val="064C13A1"/>
    <w:rsid w:val="06B238FA"/>
    <w:rsid w:val="07CC1027"/>
    <w:rsid w:val="0AD3670A"/>
    <w:rsid w:val="0C985340"/>
    <w:rsid w:val="0CE560AB"/>
    <w:rsid w:val="0D017009"/>
    <w:rsid w:val="0F144A26"/>
    <w:rsid w:val="10A73DA4"/>
    <w:rsid w:val="133D279D"/>
    <w:rsid w:val="13806B2E"/>
    <w:rsid w:val="145516DA"/>
    <w:rsid w:val="14830684"/>
    <w:rsid w:val="14AF537E"/>
    <w:rsid w:val="14E135FC"/>
    <w:rsid w:val="15763D45"/>
    <w:rsid w:val="15A96F94"/>
    <w:rsid w:val="16646293"/>
    <w:rsid w:val="16895CFA"/>
    <w:rsid w:val="16E318AE"/>
    <w:rsid w:val="179E7583"/>
    <w:rsid w:val="18F91897"/>
    <w:rsid w:val="1A1B7BB1"/>
    <w:rsid w:val="1AEA1334"/>
    <w:rsid w:val="1B083691"/>
    <w:rsid w:val="1BE612D1"/>
    <w:rsid w:val="1C8C03D3"/>
    <w:rsid w:val="1D253AAA"/>
    <w:rsid w:val="1F3A2287"/>
    <w:rsid w:val="1FC61F62"/>
    <w:rsid w:val="21BD1BA9"/>
    <w:rsid w:val="21F4170E"/>
    <w:rsid w:val="2200799F"/>
    <w:rsid w:val="22205FE0"/>
    <w:rsid w:val="22673393"/>
    <w:rsid w:val="24765B0F"/>
    <w:rsid w:val="25237319"/>
    <w:rsid w:val="25270BB7"/>
    <w:rsid w:val="25891872"/>
    <w:rsid w:val="27273E05"/>
    <w:rsid w:val="27EE1E60"/>
    <w:rsid w:val="28E92A46"/>
    <w:rsid w:val="29D86924"/>
    <w:rsid w:val="2A5B1054"/>
    <w:rsid w:val="2B5841C1"/>
    <w:rsid w:val="2D0C2D59"/>
    <w:rsid w:val="303739FC"/>
    <w:rsid w:val="3098505F"/>
    <w:rsid w:val="30D42EC7"/>
    <w:rsid w:val="31067AD9"/>
    <w:rsid w:val="312D483B"/>
    <w:rsid w:val="31466869"/>
    <w:rsid w:val="31723B02"/>
    <w:rsid w:val="31771119"/>
    <w:rsid w:val="318A2BFA"/>
    <w:rsid w:val="31C37EBA"/>
    <w:rsid w:val="320421F4"/>
    <w:rsid w:val="32075FF9"/>
    <w:rsid w:val="33D52C91"/>
    <w:rsid w:val="36590DED"/>
    <w:rsid w:val="3A1E56CE"/>
    <w:rsid w:val="3A8341C3"/>
    <w:rsid w:val="3CF8135F"/>
    <w:rsid w:val="3D361832"/>
    <w:rsid w:val="3DA45043"/>
    <w:rsid w:val="3DEE7BA8"/>
    <w:rsid w:val="3E1F46CA"/>
    <w:rsid w:val="3E43485C"/>
    <w:rsid w:val="3E5C5339"/>
    <w:rsid w:val="3E5F71BC"/>
    <w:rsid w:val="3E6447D3"/>
    <w:rsid w:val="3E6F38A3"/>
    <w:rsid w:val="414B09AC"/>
    <w:rsid w:val="41EA1493"/>
    <w:rsid w:val="434075BC"/>
    <w:rsid w:val="443A605D"/>
    <w:rsid w:val="4488337C"/>
    <w:rsid w:val="45D64208"/>
    <w:rsid w:val="46977E0C"/>
    <w:rsid w:val="46A9191C"/>
    <w:rsid w:val="473236C0"/>
    <w:rsid w:val="476E221E"/>
    <w:rsid w:val="47B424BC"/>
    <w:rsid w:val="47EF7803"/>
    <w:rsid w:val="49F40681"/>
    <w:rsid w:val="4A562363"/>
    <w:rsid w:val="4A6873F9"/>
    <w:rsid w:val="4B83273C"/>
    <w:rsid w:val="4C5C4D3B"/>
    <w:rsid w:val="4D215EA9"/>
    <w:rsid w:val="4E227761"/>
    <w:rsid w:val="4F6E54B1"/>
    <w:rsid w:val="4FCE23DC"/>
    <w:rsid w:val="50C730CB"/>
    <w:rsid w:val="50D92DFE"/>
    <w:rsid w:val="515D57DD"/>
    <w:rsid w:val="53511372"/>
    <w:rsid w:val="54295E4B"/>
    <w:rsid w:val="55AA6B17"/>
    <w:rsid w:val="580C3AB9"/>
    <w:rsid w:val="5849708B"/>
    <w:rsid w:val="58906498"/>
    <w:rsid w:val="5A412E08"/>
    <w:rsid w:val="5B070568"/>
    <w:rsid w:val="5BE03293"/>
    <w:rsid w:val="5BFD55F8"/>
    <w:rsid w:val="5C9711FE"/>
    <w:rsid w:val="5CD03307"/>
    <w:rsid w:val="5DC34C1A"/>
    <w:rsid w:val="5F090D52"/>
    <w:rsid w:val="5F4E2C09"/>
    <w:rsid w:val="600E62F5"/>
    <w:rsid w:val="625A2CB4"/>
    <w:rsid w:val="630930CF"/>
    <w:rsid w:val="65E9543A"/>
    <w:rsid w:val="66C67529"/>
    <w:rsid w:val="66D954AE"/>
    <w:rsid w:val="692D388F"/>
    <w:rsid w:val="695D4175"/>
    <w:rsid w:val="6C995B9D"/>
    <w:rsid w:val="6DE76703"/>
    <w:rsid w:val="6FAF3250"/>
    <w:rsid w:val="704240C4"/>
    <w:rsid w:val="70497201"/>
    <w:rsid w:val="70A73F27"/>
    <w:rsid w:val="70CB746B"/>
    <w:rsid w:val="710C3356"/>
    <w:rsid w:val="718D209C"/>
    <w:rsid w:val="71B42DA0"/>
    <w:rsid w:val="71EC253A"/>
    <w:rsid w:val="73333915"/>
    <w:rsid w:val="735F61A9"/>
    <w:rsid w:val="747D391D"/>
    <w:rsid w:val="75330480"/>
    <w:rsid w:val="759F78C3"/>
    <w:rsid w:val="76992564"/>
    <w:rsid w:val="788A2AAC"/>
    <w:rsid w:val="78E55F35"/>
    <w:rsid w:val="7A0128FA"/>
    <w:rsid w:val="7B9F23CB"/>
    <w:rsid w:val="7DC9372F"/>
    <w:rsid w:val="7E8A7362"/>
    <w:rsid w:val="7F0D1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Autospacing="1" w:afterAutospacing="1"/>
      <w:jc w:val="left"/>
    </w:pPr>
    <w:rPr>
      <w:rFonts w:cs="Times New Roman"/>
      <w:kern w:val="0"/>
      <w:sz w:val="24"/>
    </w:rPr>
  </w:style>
  <w:style w:type="character" w:styleId="7">
    <w:name w:val="Hyperlink"/>
    <w:basedOn w:val="6"/>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f13b855e-9ef1-47de-82f0-79fb16b13254</errorID>
      <errorWord>）</errorWord>
      <group>L1_Word</group>
      <groupName>字词问题</groupName>
      <ability>L2_Typo</ability>
      <abilityName>字词错误</abilityName>
      <candidateList>
        <item>）和</item>
      </candidateList>
      <explain/>
      <paraID>6E49B50B</paraID>
      <start>101</start>
      <end>102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904986-206b-4cb0-909d-48c3068f5418}">
  <ds:schemaRefs/>
</ds:datastoreItem>
</file>

<file path=docProps/app.xml><?xml version="1.0" encoding="utf-8"?>
<Properties xmlns="http://schemas.openxmlformats.org/officeDocument/2006/extended-properties" xmlns:vt="http://schemas.openxmlformats.org/officeDocument/2006/docPropsVTypes">
  <Template>Normal</Template>
  <Pages>4</Pages>
  <Words>1789</Words>
  <Characters>1838</Characters>
  <Lines>21</Lines>
  <Paragraphs>6</Paragraphs>
  <TotalTime>48</TotalTime>
  <ScaleCrop>false</ScaleCrop>
  <LinksUpToDate>false</LinksUpToDate>
  <CharactersWithSpaces>1848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2024-10-31T05:44:00Z</dcterms:created>
  <dc:creator>Administrator</dc:creator>
  <cp:lastModifiedBy>昭阳白丁</cp:lastModifiedBy>
  <cp:lastPrinted>2024-11-07T00:39:00Z</cp:lastPrinted>
  <dcterms:modified xsi:type="dcterms:W3CDTF">2026-04-01T08:25:43Z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F29D94A6014F4DBB992A97FFCBC51621_13</vt:lpwstr>
  </property>
  <property fmtid="{D5CDD505-2E9C-101B-9397-08002B2CF9AE}" pid="4" name="KSOTemplateDocerSaveRecord">
    <vt:lpwstr>eyJoZGlkIjoiZTI3YmNhM2M2ZDdmY2E4ODQ5YmY3NWY1Y2I1YzdjMDMiLCJ1c2VySWQiOiI1MDA4NjcwMTcifQ==</vt:lpwstr>
  </property>
</Properties>
</file>